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15F69" w14:textId="77777777" w:rsidR="001D2A4B" w:rsidRDefault="001D2A4B" w:rsidP="00C917FA">
      <w:pPr>
        <w:spacing w:before="120" w:after="120" w:line="240" w:lineRule="auto"/>
        <w:jc w:val="center"/>
        <w:rPr>
          <w:rFonts w:ascii="Algerian" w:eastAsia="Algerian" w:hAnsi="Algerian" w:cs="Algerian"/>
          <w:sz w:val="36"/>
          <w:szCs w:val="36"/>
        </w:rPr>
      </w:pPr>
      <w:r>
        <w:rPr>
          <w:rFonts w:ascii="Algerian" w:eastAsia="Algerian" w:hAnsi="Algerian" w:cs="Algerian"/>
          <w:sz w:val="36"/>
          <w:szCs w:val="36"/>
        </w:rPr>
        <w:t xml:space="preserve">From the desk of </w:t>
      </w:r>
      <w:r w:rsidR="382A3299" w:rsidRPr="00673593">
        <w:rPr>
          <w:rFonts w:ascii="Algerian" w:eastAsia="Algerian" w:hAnsi="Algerian" w:cs="Algerian"/>
          <w:sz w:val="36"/>
          <w:szCs w:val="36"/>
        </w:rPr>
        <w:t>Nurse Mandy</w:t>
      </w:r>
      <w:r w:rsidR="00DC3638" w:rsidRPr="00673593">
        <w:rPr>
          <w:rFonts w:ascii="Algerian" w:eastAsia="Algerian" w:hAnsi="Algerian" w:cs="Algerian"/>
          <w:sz w:val="36"/>
          <w:szCs w:val="36"/>
        </w:rPr>
        <w:t xml:space="preserve">      </w:t>
      </w:r>
    </w:p>
    <w:p w14:paraId="3FBA6823" w14:textId="456DC586" w:rsidR="382A3299" w:rsidRDefault="382A3299" w:rsidP="00C917FA">
      <w:pPr>
        <w:spacing w:before="120" w:after="120" w:line="240" w:lineRule="auto"/>
        <w:jc w:val="center"/>
        <w:rPr>
          <w:rFonts w:ascii="Algerian" w:eastAsia="Algerian" w:hAnsi="Algerian" w:cs="Algerian"/>
          <w:sz w:val="36"/>
          <w:szCs w:val="36"/>
        </w:rPr>
      </w:pPr>
      <w:r w:rsidRPr="00673593">
        <w:rPr>
          <w:rFonts w:ascii="Algerian" w:eastAsia="Algerian" w:hAnsi="Algerian" w:cs="Algerian"/>
          <w:sz w:val="36"/>
          <w:szCs w:val="36"/>
        </w:rPr>
        <w:t>Carter</w:t>
      </w:r>
      <w:r w:rsidR="00DC3638" w:rsidRPr="00673593">
        <w:rPr>
          <w:rFonts w:ascii="Algerian" w:eastAsia="Algerian" w:hAnsi="Algerian" w:cs="Algerian"/>
          <w:sz w:val="36"/>
          <w:szCs w:val="36"/>
        </w:rPr>
        <w:t xml:space="preserve"> </w:t>
      </w:r>
      <w:r w:rsidRPr="00673593">
        <w:rPr>
          <w:rFonts w:ascii="Algerian" w:eastAsia="Algerian" w:hAnsi="Algerian" w:cs="Algerian"/>
          <w:sz w:val="36"/>
          <w:szCs w:val="36"/>
        </w:rPr>
        <w:t>Elementary</w:t>
      </w:r>
      <w:r w:rsidR="00DC3638" w:rsidRPr="00673593">
        <w:rPr>
          <w:rFonts w:ascii="Algerian" w:eastAsia="Algerian" w:hAnsi="Algerian" w:cs="Algerian"/>
          <w:sz w:val="36"/>
          <w:szCs w:val="36"/>
        </w:rPr>
        <w:t xml:space="preserve"> SCHOOL</w:t>
      </w:r>
    </w:p>
    <w:p w14:paraId="4FEDB8EE" w14:textId="77777777" w:rsidR="001D2A4B" w:rsidRPr="00673593" w:rsidRDefault="001D2A4B" w:rsidP="00C917FA">
      <w:pPr>
        <w:spacing w:before="120" w:after="120" w:line="240" w:lineRule="auto"/>
        <w:jc w:val="center"/>
        <w:rPr>
          <w:rFonts w:ascii="Algerian" w:eastAsia="Algerian" w:hAnsi="Algerian" w:cs="Algerian"/>
          <w:sz w:val="36"/>
          <w:szCs w:val="36"/>
        </w:rPr>
      </w:pPr>
    </w:p>
    <w:p w14:paraId="3E4B4D3C" w14:textId="02C6D6D7" w:rsidR="040AA197" w:rsidRDefault="040AA197" w:rsidP="00C917FA">
      <w:pPr>
        <w:spacing w:before="120" w:after="120" w:line="240" w:lineRule="auto"/>
        <w:rPr>
          <w:rFonts w:eastAsiaTheme="minorEastAsia"/>
          <w:sz w:val="32"/>
          <w:szCs w:val="32"/>
        </w:rPr>
      </w:pPr>
      <w:r w:rsidRPr="3D323F90">
        <w:rPr>
          <w:rFonts w:eastAsiaTheme="minorEastAsia"/>
          <w:sz w:val="28"/>
          <w:szCs w:val="28"/>
        </w:rPr>
        <w:t xml:space="preserve">Dear Parents, </w:t>
      </w:r>
    </w:p>
    <w:p w14:paraId="2B14AF63" w14:textId="7C6540F3" w:rsidR="040AA197" w:rsidRDefault="040AA197" w:rsidP="004B33B2">
      <w:pPr>
        <w:spacing w:before="120" w:after="120" w:line="240" w:lineRule="auto"/>
        <w:ind w:firstLine="720"/>
        <w:rPr>
          <w:rFonts w:eastAsiaTheme="minorEastAsia"/>
          <w:sz w:val="28"/>
          <w:szCs w:val="28"/>
        </w:rPr>
      </w:pPr>
      <w:r w:rsidRPr="3D323F90">
        <w:rPr>
          <w:rFonts w:eastAsiaTheme="minorEastAsia"/>
          <w:sz w:val="28"/>
          <w:szCs w:val="28"/>
        </w:rPr>
        <w:t>Welcome back to in</w:t>
      </w:r>
      <w:r w:rsidR="00CB32E3">
        <w:rPr>
          <w:rFonts w:eastAsiaTheme="minorEastAsia"/>
          <w:sz w:val="28"/>
          <w:szCs w:val="28"/>
        </w:rPr>
        <w:t>-</w:t>
      </w:r>
      <w:r w:rsidRPr="3D323F90">
        <w:rPr>
          <w:rFonts w:eastAsiaTheme="minorEastAsia"/>
          <w:sz w:val="28"/>
          <w:szCs w:val="28"/>
        </w:rPr>
        <w:t>person learning!  We are so excited to have the kid</w:t>
      </w:r>
      <w:r w:rsidR="00CB32E3">
        <w:rPr>
          <w:rFonts w:eastAsiaTheme="minorEastAsia"/>
          <w:sz w:val="28"/>
          <w:szCs w:val="28"/>
        </w:rPr>
        <w:t>’</w:t>
      </w:r>
      <w:r w:rsidRPr="3D323F90">
        <w:rPr>
          <w:rFonts w:eastAsiaTheme="minorEastAsia"/>
          <w:sz w:val="28"/>
          <w:szCs w:val="28"/>
        </w:rPr>
        <w:t>s brigh</w:t>
      </w:r>
      <w:r w:rsidR="69AF4C97" w:rsidRPr="3D323F90">
        <w:rPr>
          <w:rFonts w:eastAsiaTheme="minorEastAsia"/>
          <w:sz w:val="28"/>
          <w:szCs w:val="28"/>
        </w:rPr>
        <w:t>t and</w:t>
      </w:r>
      <w:r w:rsidRPr="3D323F90">
        <w:rPr>
          <w:rFonts w:eastAsiaTheme="minorEastAsia"/>
          <w:sz w:val="28"/>
          <w:szCs w:val="28"/>
        </w:rPr>
        <w:t xml:space="preserve"> shining faces back in the building.  </w:t>
      </w:r>
      <w:r w:rsidR="43C81AFA" w:rsidRPr="3D323F90">
        <w:rPr>
          <w:rFonts w:eastAsiaTheme="minorEastAsia"/>
          <w:sz w:val="28"/>
          <w:szCs w:val="28"/>
        </w:rPr>
        <w:t xml:space="preserve">I wanted to go over a few things with you, so that we can successfully transition </w:t>
      </w:r>
      <w:r w:rsidR="07F5E332" w:rsidRPr="3D323F90">
        <w:rPr>
          <w:rFonts w:eastAsiaTheme="minorEastAsia"/>
          <w:sz w:val="28"/>
          <w:szCs w:val="28"/>
        </w:rPr>
        <w:t>safely</w:t>
      </w:r>
      <w:r w:rsidR="43C81AFA" w:rsidRPr="3D323F90">
        <w:rPr>
          <w:rFonts w:eastAsiaTheme="minorEastAsia"/>
          <w:sz w:val="28"/>
          <w:szCs w:val="28"/>
        </w:rPr>
        <w:t xml:space="preserve"> back in</w:t>
      </w:r>
      <w:r w:rsidR="68FF2B1B" w:rsidRPr="3D323F90">
        <w:rPr>
          <w:rFonts w:eastAsiaTheme="minorEastAsia"/>
          <w:sz w:val="28"/>
          <w:szCs w:val="28"/>
        </w:rPr>
        <w:t xml:space="preserve">to the school setting. </w:t>
      </w:r>
    </w:p>
    <w:p w14:paraId="32CC4E7A" w14:textId="4A98BA6E" w:rsidR="003F4862" w:rsidRDefault="0D160711" w:rsidP="003F4862">
      <w:pPr>
        <w:spacing w:before="120" w:after="120" w:line="240" w:lineRule="auto"/>
        <w:ind w:firstLine="720"/>
        <w:rPr>
          <w:rFonts w:eastAsiaTheme="minorEastAsia"/>
          <w:sz w:val="28"/>
          <w:szCs w:val="28"/>
        </w:rPr>
      </w:pPr>
      <w:r w:rsidRPr="3D323F90">
        <w:rPr>
          <w:rFonts w:eastAsiaTheme="minorEastAsia"/>
          <w:sz w:val="28"/>
          <w:szCs w:val="28"/>
        </w:rPr>
        <w:t xml:space="preserve">First, I want to discuss the </w:t>
      </w:r>
      <w:r w:rsidR="001D6FA5">
        <w:rPr>
          <w:rFonts w:eastAsiaTheme="minorEastAsia"/>
          <w:sz w:val="28"/>
          <w:szCs w:val="28"/>
        </w:rPr>
        <w:t xml:space="preserve">daily expectations for </w:t>
      </w:r>
      <w:r w:rsidR="00F909AD">
        <w:rPr>
          <w:rFonts w:eastAsiaTheme="minorEastAsia"/>
          <w:sz w:val="28"/>
          <w:szCs w:val="28"/>
        </w:rPr>
        <w:t>school</w:t>
      </w:r>
      <w:r w:rsidR="260FD02C" w:rsidRPr="3D323F90">
        <w:rPr>
          <w:rFonts w:eastAsiaTheme="minorEastAsia"/>
          <w:sz w:val="28"/>
          <w:szCs w:val="28"/>
        </w:rPr>
        <w:t xml:space="preserve">.  </w:t>
      </w:r>
    </w:p>
    <w:p w14:paraId="4F077871" w14:textId="6B8EA372" w:rsidR="00C917FA" w:rsidRPr="00C917FA" w:rsidRDefault="00CB32E3" w:rsidP="00C917FA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EVERY DAY, before you leave home, p</w:t>
      </w:r>
      <w:r w:rsidR="260FD02C" w:rsidRPr="3D323F90">
        <w:rPr>
          <w:rFonts w:eastAsiaTheme="minorEastAsia"/>
          <w:sz w:val="28"/>
          <w:szCs w:val="28"/>
        </w:rPr>
        <w:t xml:space="preserve">lease check </w:t>
      </w:r>
      <w:r>
        <w:rPr>
          <w:rFonts w:eastAsiaTheme="minorEastAsia"/>
          <w:sz w:val="28"/>
          <w:szCs w:val="28"/>
        </w:rPr>
        <w:t>your child’s</w:t>
      </w:r>
      <w:r w:rsidR="260FD02C" w:rsidRPr="3D323F90">
        <w:rPr>
          <w:rFonts w:eastAsiaTheme="minorEastAsia"/>
          <w:sz w:val="28"/>
          <w:szCs w:val="28"/>
        </w:rPr>
        <w:t xml:space="preserve"> temperature</w:t>
      </w:r>
      <w:r>
        <w:rPr>
          <w:rFonts w:eastAsiaTheme="minorEastAsia"/>
          <w:sz w:val="28"/>
          <w:szCs w:val="28"/>
        </w:rPr>
        <w:t>.</w:t>
      </w:r>
    </w:p>
    <w:p w14:paraId="2BB4552C" w14:textId="602E31B7" w:rsidR="260FD02C" w:rsidRPr="00C917FA" w:rsidRDefault="260FD02C" w:rsidP="00C917FA">
      <w:pPr>
        <w:pStyle w:val="ListParagraph"/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 w:rsidRPr="3D323F90">
        <w:rPr>
          <w:rFonts w:eastAsiaTheme="minorEastAsia"/>
          <w:sz w:val="28"/>
          <w:szCs w:val="28"/>
        </w:rPr>
        <w:t>Upon arrival at school, their temperature will be checked again</w:t>
      </w:r>
      <w:r w:rsidR="00CB32E3">
        <w:rPr>
          <w:rFonts w:eastAsiaTheme="minorEastAsia"/>
          <w:sz w:val="28"/>
          <w:szCs w:val="28"/>
        </w:rPr>
        <w:t xml:space="preserve"> by school staff</w:t>
      </w:r>
      <w:r w:rsidRPr="3D323F90">
        <w:rPr>
          <w:rFonts w:eastAsiaTheme="minorEastAsia"/>
          <w:sz w:val="28"/>
          <w:szCs w:val="28"/>
        </w:rPr>
        <w:t>.</w:t>
      </w:r>
    </w:p>
    <w:p w14:paraId="2BF57058" w14:textId="77777777" w:rsidR="00DC3638" w:rsidRPr="00DC3638" w:rsidRDefault="00C917FA" w:rsidP="00DC3638">
      <w:pPr>
        <w:pStyle w:val="ListParagraph"/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 w:rsidRPr="00DC3638">
        <w:rPr>
          <w:rFonts w:eastAsiaTheme="minorEastAsia"/>
          <w:sz w:val="28"/>
          <w:szCs w:val="28"/>
        </w:rPr>
        <w:t xml:space="preserve">Face masks are required for all students.  Please work with </w:t>
      </w:r>
      <w:r w:rsidR="00DC3638" w:rsidRPr="00DC3638">
        <w:rPr>
          <w:rFonts w:eastAsiaTheme="minorEastAsia"/>
          <w:sz w:val="28"/>
          <w:szCs w:val="28"/>
        </w:rPr>
        <w:t>your child</w:t>
      </w:r>
      <w:r w:rsidRPr="00DC3638">
        <w:rPr>
          <w:rFonts w:eastAsiaTheme="minorEastAsia"/>
          <w:sz w:val="28"/>
          <w:szCs w:val="28"/>
        </w:rPr>
        <w:t xml:space="preserve"> at home </w:t>
      </w:r>
      <w:r w:rsidR="00DC3638" w:rsidRPr="00DC3638">
        <w:rPr>
          <w:rFonts w:eastAsiaTheme="minorEastAsia"/>
          <w:sz w:val="28"/>
          <w:szCs w:val="28"/>
        </w:rPr>
        <w:t xml:space="preserve">to practice </w:t>
      </w:r>
      <w:r w:rsidRPr="00DC3638">
        <w:rPr>
          <w:rFonts w:eastAsiaTheme="minorEastAsia"/>
          <w:sz w:val="28"/>
          <w:szCs w:val="28"/>
        </w:rPr>
        <w:t xml:space="preserve">keeping masks on so they </w:t>
      </w:r>
      <w:r w:rsidR="00DC3638" w:rsidRPr="00DC3638">
        <w:rPr>
          <w:rFonts w:eastAsiaTheme="minorEastAsia"/>
          <w:sz w:val="28"/>
          <w:szCs w:val="28"/>
        </w:rPr>
        <w:t>are</w:t>
      </w:r>
      <w:r w:rsidRPr="00DC3638">
        <w:rPr>
          <w:rFonts w:eastAsiaTheme="minorEastAsia"/>
          <w:sz w:val="28"/>
          <w:szCs w:val="28"/>
        </w:rPr>
        <w:t xml:space="preserve"> accustomed to </w:t>
      </w:r>
      <w:r w:rsidR="00DC3638" w:rsidRPr="00DC3638">
        <w:rPr>
          <w:rFonts w:eastAsiaTheme="minorEastAsia"/>
          <w:sz w:val="28"/>
          <w:szCs w:val="28"/>
        </w:rPr>
        <w:t xml:space="preserve">wearing </w:t>
      </w:r>
      <w:r w:rsidRPr="00DC3638">
        <w:rPr>
          <w:rFonts w:eastAsiaTheme="minorEastAsia"/>
          <w:sz w:val="28"/>
          <w:szCs w:val="28"/>
        </w:rPr>
        <w:t xml:space="preserve">it </w:t>
      </w:r>
      <w:r w:rsidR="00DC3638" w:rsidRPr="00DC3638">
        <w:rPr>
          <w:rFonts w:eastAsiaTheme="minorEastAsia"/>
          <w:sz w:val="28"/>
          <w:szCs w:val="28"/>
        </w:rPr>
        <w:t xml:space="preserve">at </w:t>
      </w:r>
      <w:r w:rsidRPr="00DC3638">
        <w:rPr>
          <w:rFonts w:eastAsiaTheme="minorEastAsia"/>
          <w:sz w:val="28"/>
          <w:szCs w:val="28"/>
        </w:rPr>
        <w:t>school</w:t>
      </w:r>
      <w:r w:rsidR="00DC3638" w:rsidRPr="00DC3638">
        <w:rPr>
          <w:rFonts w:eastAsiaTheme="minorEastAsia"/>
          <w:sz w:val="28"/>
          <w:szCs w:val="28"/>
        </w:rPr>
        <w:t xml:space="preserve">. </w:t>
      </w:r>
    </w:p>
    <w:p w14:paraId="20C69EDA" w14:textId="3E8C4945" w:rsidR="00DC3638" w:rsidRDefault="00DC3638" w:rsidP="00DC3638">
      <w:pPr>
        <w:pStyle w:val="ListParagraph"/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 w:rsidRPr="3D323F90">
        <w:rPr>
          <w:rFonts w:eastAsiaTheme="minorEastAsia"/>
          <w:sz w:val="28"/>
          <w:szCs w:val="28"/>
        </w:rPr>
        <w:t xml:space="preserve">We </w:t>
      </w:r>
      <w:r>
        <w:rPr>
          <w:rFonts w:eastAsiaTheme="minorEastAsia"/>
          <w:sz w:val="28"/>
          <w:szCs w:val="28"/>
        </w:rPr>
        <w:t>are</w:t>
      </w:r>
      <w:r w:rsidRPr="3D323F90">
        <w:rPr>
          <w:rFonts w:eastAsiaTheme="minorEastAsia"/>
          <w:sz w:val="28"/>
          <w:szCs w:val="28"/>
        </w:rPr>
        <w:t xml:space="preserve"> practicing social distancing in classrooms.  Please work with </w:t>
      </w:r>
      <w:r>
        <w:rPr>
          <w:rFonts w:eastAsiaTheme="minorEastAsia"/>
          <w:sz w:val="28"/>
          <w:szCs w:val="28"/>
        </w:rPr>
        <w:t xml:space="preserve">your child to practice </w:t>
      </w:r>
      <w:r w:rsidRPr="3D323F90">
        <w:rPr>
          <w:rFonts w:eastAsiaTheme="minorEastAsia"/>
          <w:sz w:val="28"/>
          <w:szCs w:val="28"/>
        </w:rPr>
        <w:t xml:space="preserve">this at home.  We </w:t>
      </w:r>
      <w:r>
        <w:rPr>
          <w:rFonts w:eastAsiaTheme="minorEastAsia"/>
          <w:sz w:val="28"/>
          <w:szCs w:val="28"/>
        </w:rPr>
        <w:t>understand</w:t>
      </w:r>
      <w:r w:rsidRPr="3D323F90">
        <w:rPr>
          <w:rFonts w:eastAsiaTheme="minorEastAsia"/>
          <w:sz w:val="28"/>
          <w:szCs w:val="28"/>
        </w:rPr>
        <w:t xml:space="preserve"> that all kids like to be close to their friends and give hugs and high fives, but at this time, we cannot allow </w:t>
      </w:r>
      <w:r>
        <w:rPr>
          <w:rFonts w:eastAsiaTheme="minorEastAsia"/>
          <w:sz w:val="28"/>
          <w:szCs w:val="28"/>
        </w:rPr>
        <w:t>this</w:t>
      </w:r>
      <w:r w:rsidRPr="3D323F90">
        <w:rPr>
          <w:rFonts w:eastAsiaTheme="minorEastAsia"/>
          <w:sz w:val="28"/>
          <w:szCs w:val="28"/>
        </w:rPr>
        <w:t xml:space="preserve"> in</w:t>
      </w:r>
      <w:r>
        <w:rPr>
          <w:rFonts w:eastAsiaTheme="minorEastAsia"/>
          <w:sz w:val="28"/>
          <w:szCs w:val="28"/>
        </w:rPr>
        <w:t xml:space="preserve"> school.</w:t>
      </w:r>
      <w:r w:rsidRPr="3D323F90">
        <w:rPr>
          <w:rFonts w:eastAsiaTheme="minorEastAsia"/>
          <w:sz w:val="28"/>
          <w:szCs w:val="28"/>
        </w:rPr>
        <w:t xml:space="preserve">  </w:t>
      </w:r>
    </w:p>
    <w:p w14:paraId="2ADEAC0C" w14:textId="73BD219F" w:rsidR="00DC3638" w:rsidRPr="00DC3638" w:rsidRDefault="00DC3638" w:rsidP="00DC3638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Theme="minorEastAsia"/>
          <w:sz w:val="28"/>
          <w:szCs w:val="28"/>
        </w:rPr>
      </w:pPr>
      <w:r w:rsidRPr="3D323F90">
        <w:rPr>
          <w:rFonts w:eastAsiaTheme="minorEastAsia"/>
          <w:sz w:val="28"/>
          <w:szCs w:val="28"/>
        </w:rPr>
        <w:t xml:space="preserve">We </w:t>
      </w:r>
      <w:r>
        <w:rPr>
          <w:rFonts w:eastAsiaTheme="minorEastAsia"/>
          <w:sz w:val="28"/>
          <w:szCs w:val="28"/>
        </w:rPr>
        <w:t>are</w:t>
      </w:r>
      <w:r w:rsidRPr="3D323F90">
        <w:rPr>
          <w:rFonts w:eastAsiaTheme="minorEastAsia"/>
          <w:sz w:val="28"/>
          <w:szCs w:val="28"/>
        </w:rPr>
        <w:t xml:space="preserve"> practicing good hand</w:t>
      </w:r>
      <w:r>
        <w:rPr>
          <w:rFonts w:eastAsiaTheme="minorEastAsia"/>
          <w:sz w:val="28"/>
          <w:szCs w:val="28"/>
        </w:rPr>
        <w:t>washing</w:t>
      </w:r>
      <w:r w:rsidRPr="3D323F90">
        <w:rPr>
          <w:rFonts w:eastAsiaTheme="minorEastAsia"/>
          <w:sz w:val="28"/>
          <w:szCs w:val="28"/>
        </w:rPr>
        <w:t xml:space="preserve"> by wetting, applying soap and scrubbing together while we sing our ABC’s.  </w:t>
      </w:r>
      <w:r>
        <w:rPr>
          <w:rFonts w:eastAsiaTheme="minorEastAsia"/>
          <w:sz w:val="28"/>
          <w:szCs w:val="28"/>
        </w:rPr>
        <w:t>T</w:t>
      </w:r>
      <w:r w:rsidRPr="3D323F90">
        <w:rPr>
          <w:rFonts w:eastAsiaTheme="minorEastAsia"/>
          <w:sz w:val="28"/>
          <w:szCs w:val="28"/>
        </w:rPr>
        <w:t xml:space="preserve">his </w:t>
      </w:r>
      <w:r>
        <w:rPr>
          <w:rFonts w:eastAsiaTheme="minorEastAsia"/>
          <w:sz w:val="28"/>
          <w:szCs w:val="28"/>
        </w:rPr>
        <w:t xml:space="preserve">MUST </w:t>
      </w:r>
      <w:r w:rsidRPr="3D323F90">
        <w:rPr>
          <w:rFonts w:eastAsiaTheme="minorEastAsia"/>
          <w:sz w:val="28"/>
          <w:szCs w:val="28"/>
        </w:rPr>
        <w:t>be practiced at home.  We know all kids like to put their hands in mouths, eyes</w:t>
      </w:r>
      <w:r>
        <w:rPr>
          <w:rFonts w:eastAsiaTheme="minorEastAsia"/>
          <w:sz w:val="28"/>
          <w:szCs w:val="28"/>
        </w:rPr>
        <w:t>,</w:t>
      </w:r>
      <w:r w:rsidRPr="3D323F90">
        <w:rPr>
          <w:rFonts w:eastAsiaTheme="minorEastAsia"/>
          <w:sz w:val="28"/>
          <w:szCs w:val="28"/>
        </w:rPr>
        <w:t xml:space="preserve"> and noses </w:t>
      </w:r>
      <w:r>
        <w:rPr>
          <w:rFonts w:eastAsiaTheme="minorEastAsia"/>
          <w:sz w:val="28"/>
          <w:szCs w:val="28"/>
        </w:rPr>
        <w:t xml:space="preserve">but this </w:t>
      </w:r>
      <w:r w:rsidRPr="3D323F90">
        <w:rPr>
          <w:rFonts w:eastAsiaTheme="minorEastAsia"/>
          <w:sz w:val="28"/>
          <w:szCs w:val="28"/>
        </w:rPr>
        <w:t>is one of the easiest ways to spread all germs, including stomach viruses, Flu and COVID-19.</w:t>
      </w:r>
    </w:p>
    <w:p w14:paraId="1819EFBF" w14:textId="077D4551" w:rsidR="260FD02C" w:rsidRPr="00F909AD" w:rsidRDefault="260FD02C" w:rsidP="00C917FA">
      <w:pPr>
        <w:pStyle w:val="ListParagraph"/>
        <w:numPr>
          <w:ilvl w:val="1"/>
          <w:numId w:val="1"/>
        </w:numPr>
        <w:spacing w:before="120" w:after="120" w:line="240" w:lineRule="auto"/>
        <w:rPr>
          <w:sz w:val="18"/>
          <w:szCs w:val="18"/>
          <w:u w:val="single"/>
        </w:rPr>
      </w:pPr>
      <w:r w:rsidRPr="00CB32E3">
        <w:rPr>
          <w:rFonts w:eastAsiaTheme="minorEastAsia"/>
          <w:sz w:val="28"/>
          <w:szCs w:val="28"/>
          <w:u w:val="single"/>
        </w:rPr>
        <w:t xml:space="preserve">If their temperature is </w:t>
      </w:r>
      <w:r w:rsidR="000F269A">
        <w:rPr>
          <w:rFonts w:eastAsiaTheme="minorEastAsia"/>
          <w:sz w:val="28"/>
          <w:szCs w:val="28"/>
          <w:u w:val="single"/>
        </w:rPr>
        <w:t>99.5</w:t>
      </w:r>
      <w:r w:rsidRPr="00CB32E3">
        <w:rPr>
          <w:rFonts w:eastAsiaTheme="minorEastAsia"/>
          <w:sz w:val="28"/>
          <w:szCs w:val="28"/>
          <w:u w:val="single"/>
        </w:rPr>
        <w:t xml:space="preserve"> or higher, a parent will be called</w:t>
      </w:r>
      <w:r w:rsidR="00CB32E3" w:rsidRPr="00CB32E3">
        <w:rPr>
          <w:rFonts w:eastAsiaTheme="minorEastAsia"/>
          <w:sz w:val="28"/>
          <w:szCs w:val="28"/>
          <w:u w:val="single"/>
        </w:rPr>
        <w:t xml:space="preserve"> immediately </w:t>
      </w:r>
      <w:r w:rsidRPr="00CB32E3">
        <w:rPr>
          <w:rFonts w:eastAsiaTheme="minorEastAsia"/>
          <w:sz w:val="28"/>
          <w:szCs w:val="28"/>
          <w:u w:val="single"/>
        </w:rPr>
        <w:t>to come pick them up</w:t>
      </w:r>
      <w:r w:rsidR="00CB32E3" w:rsidRPr="00CB32E3">
        <w:rPr>
          <w:rFonts w:eastAsiaTheme="minorEastAsia"/>
          <w:sz w:val="28"/>
          <w:szCs w:val="28"/>
          <w:u w:val="single"/>
        </w:rPr>
        <w:t xml:space="preserve"> within a 30-minute </w:t>
      </w:r>
      <w:proofErr w:type="gramStart"/>
      <w:r w:rsidR="00CB32E3" w:rsidRPr="00CB32E3">
        <w:rPr>
          <w:rFonts w:eastAsiaTheme="minorEastAsia"/>
          <w:sz w:val="28"/>
          <w:szCs w:val="28"/>
          <w:u w:val="single"/>
        </w:rPr>
        <w:t>time</w:t>
      </w:r>
      <w:r w:rsidR="00C917FA">
        <w:rPr>
          <w:rFonts w:eastAsiaTheme="minorEastAsia"/>
          <w:sz w:val="28"/>
          <w:szCs w:val="28"/>
          <w:u w:val="single"/>
        </w:rPr>
        <w:t>-</w:t>
      </w:r>
      <w:r w:rsidR="00CB32E3" w:rsidRPr="00CB32E3">
        <w:rPr>
          <w:rFonts w:eastAsiaTheme="minorEastAsia"/>
          <w:sz w:val="28"/>
          <w:szCs w:val="28"/>
          <w:u w:val="single"/>
        </w:rPr>
        <w:t>frame</w:t>
      </w:r>
      <w:proofErr w:type="gramEnd"/>
      <w:r w:rsidR="00CB32E3" w:rsidRPr="00CB32E3">
        <w:rPr>
          <w:rFonts w:eastAsiaTheme="minorEastAsia"/>
          <w:sz w:val="28"/>
          <w:szCs w:val="28"/>
          <w:u w:val="single"/>
        </w:rPr>
        <w:t>. THIS IS MANDATORY Bibb County School District policy</w:t>
      </w:r>
      <w:r w:rsidRPr="00CB32E3">
        <w:rPr>
          <w:rFonts w:eastAsiaTheme="minorEastAsia"/>
          <w:sz w:val="28"/>
          <w:szCs w:val="28"/>
          <w:u w:val="single"/>
        </w:rPr>
        <w:t>.</w:t>
      </w:r>
    </w:p>
    <w:p w14:paraId="352DB682" w14:textId="77777777" w:rsidR="00F909AD" w:rsidRPr="00F909AD" w:rsidRDefault="00F909AD" w:rsidP="00F909AD">
      <w:pPr>
        <w:spacing w:before="120" w:after="120" w:line="240" w:lineRule="auto"/>
        <w:ind w:left="1080"/>
        <w:rPr>
          <w:sz w:val="18"/>
          <w:szCs w:val="18"/>
          <w:u w:val="single"/>
        </w:rPr>
      </w:pPr>
    </w:p>
    <w:p w14:paraId="2E585B15" w14:textId="0E92BB64" w:rsidR="00E93566" w:rsidRPr="00CB32E3" w:rsidRDefault="00F909AD" w:rsidP="002018E9">
      <w:pPr>
        <w:spacing w:before="120" w:after="120" w:line="240" w:lineRule="auto"/>
        <w:ind w:firstLine="720"/>
        <w:rPr>
          <w:sz w:val="28"/>
          <w:szCs w:val="28"/>
        </w:rPr>
      </w:pPr>
      <w:r w:rsidRPr="00F909AD">
        <w:rPr>
          <w:sz w:val="28"/>
          <w:szCs w:val="28"/>
        </w:rPr>
        <w:t xml:space="preserve">Next, </w:t>
      </w:r>
      <w:r>
        <w:rPr>
          <w:sz w:val="28"/>
          <w:szCs w:val="28"/>
        </w:rPr>
        <w:t xml:space="preserve">I want </w:t>
      </w:r>
      <w:r w:rsidR="00E93566">
        <w:rPr>
          <w:sz w:val="28"/>
          <w:szCs w:val="28"/>
        </w:rPr>
        <w:t xml:space="preserve">to discuss the COVID-19 guidelines for when a student becomes ill.  </w:t>
      </w:r>
      <w:r w:rsidR="00CB32E3">
        <w:rPr>
          <w:sz w:val="28"/>
          <w:szCs w:val="28"/>
        </w:rPr>
        <w:t>If your child’s temperature is 100.4 or higher, please follow these guidelines:</w:t>
      </w:r>
    </w:p>
    <w:p w14:paraId="1B264859" w14:textId="53165D79" w:rsidR="00CB32E3" w:rsidRPr="002018E9" w:rsidRDefault="02E7ADF6" w:rsidP="00C917FA">
      <w:pPr>
        <w:pStyle w:val="ListParagraph"/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 w:rsidRPr="3E2153BB">
        <w:rPr>
          <w:rFonts w:eastAsiaTheme="minorEastAsia"/>
          <w:sz w:val="28"/>
          <w:szCs w:val="28"/>
        </w:rPr>
        <w:t>COVID-19 testing is strongly suggested</w:t>
      </w:r>
      <w:r w:rsidR="633E244F" w:rsidRPr="3E2153BB">
        <w:rPr>
          <w:rFonts w:eastAsiaTheme="minorEastAsia"/>
          <w:sz w:val="28"/>
          <w:szCs w:val="28"/>
        </w:rPr>
        <w:t xml:space="preserve"> for students that have a fever of 100.4 or higher</w:t>
      </w:r>
      <w:r w:rsidR="00CB32E3">
        <w:rPr>
          <w:rFonts w:eastAsiaTheme="minorEastAsia"/>
          <w:sz w:val="28"/>
          <w:szCs w:val="28"/>
        </w:rPr>
        <w:t>;</w:t>
      </w:r>
      <w:r w:rsidRPr="3E2153BB">
        <w:rPr>
          <w:rFonts w:eastAsiaTheme="minorEastAsia"/>
          <w:sz w:val="28"/>
          <w:szCs w:val="28"/>
        </w:rPr>
        <w:t xml:space="preserve"> </w:t>
      </w:r>
      <w:r w:rsidR="00C917FA" w:rsidRPr="3E2153BB">
        <w:rPr>
          <w:rFonts w:eastAsiaTheme="minorEastAsia"/>
          <w:sz w:val="28"/>
          <w:szCs w:val="28"/>
        </w:rPr>
        <w:t>however,</w:t>
      </w:r>
      <w:r w:rsidRPr="3E2153BB">
        <w:rPr>
          <w:rFonts w:eastAsiaTheme="minorEastAsia"/>
          <w:sz w:val="28"/>
          <w:szCs w:val="28"/>
        </w:rPr>
        <w:t xml:space="preserve"> it is not required.  </w:t>
      </w:r>
    </w:p>
    <w:p w14:paraId="59AEDF8F" w14:textId="40038CA7" w:rsidR="002018E9" w:rsidRPr="00CB32E3" w:rsidRDefault="002018E9" w:rsidP="00C917FA">
      <w:pPr>
        <w:pStyle w:val="ListParagraph"/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they become ill at home and are tested for COVID-19 and it comes back with a positive result, </w:t>
      </w:r>
      <w:r w:rsidR="0053460E">
        <w:rPr>
          <w:sz w:val="28"/>
          <w:szCs w:val="28"/>
        </w:rPr>
        <w:t>please notify the school immediately so we can take the appropriate steps</w:t>
      </w:r>
      <w:r w:rsidR="004E4D40">
        <w:rPr>
          <w:sz w:val="28"/>
          <w:szCs w:val="28"/>
        </w:rPr>
        <w:t xml:space="preserve"> per the Bibb County protocol. </w:t>
      </w:r>
    </w:p>
    <w:p w14:paraId="76D8EDD1" w14:textId="77777777" w:rsidR="00C917FA" w:rsidRPr="00C917FA" w:rsidRDefault="02E7ADF6" w:rsidP="00C917FA">
      <w:pPr>
        <w:pStyle w:val="ListParagraph"/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 w:rsidRPr="3E2153BB">
        <w:rPr>
          <w:rFonts w:eastAsiaTheme="minorEastAsia"/>
          <w:sz w:val="28"/>
          <w:szCs w:val="28"/>
        </w:rPr>
        <w:t xml:space="preserve">The student </w:t>
      </w:r>
      <w:r w:rsidR="00CB32E3">
        <w:rPr>
          <w:rFonts w:eastAsiaTheme="minorEastAsia"/>
          <w:sz w:val="28"/>
          <w:szCs w:val="28"/>
        </w:rPr>
        <w:t xml:space="preserve">must </w:t>
      </w:r>
      <w:r w:rsidRPr="3E2153BB">
        <w:rPr>
          <w:rFonts w:eastAsiaTheme="minorEastAsia"/>
          <w:sz w:val="28"/>
          <w:szCs w:val="28"/>
        </w:rPr>
        <w:t>quarantine for 10 days</w:t>
      </w:r>
      <w:r w:rsidR="00C917FA">
        <w:rPr>
          <w:rFonts w:eastAsiaTheme="minorEastAsia"/>
          <w:sz w:val="28"/>
          <w:szCs w:val="28"/>
        </w:rPr>
        <w:t>.</w:t>
      </w:r>
    </w:p>
    <w:p w14:paraId="1987E5A4" w14:textId="762EEBA9" w:rsidR="260FD02C" w:rsidRDefault="00C917FA" w:rsidP="00C917FA">
      <w:pPr>
        <w:pStyle w:val="ListParagraph"/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I</w:t>
      </w:r>
      <w:r w:rsidR="245782B8" w:rsidRPr="3E2153BB">
        <w:rPr>
          <w:rFonts w:eastAsiaTheme="minorEastAsia"/>
          <w:sz w:val="28"/>
          <w:szCs w:val="28"/>
        </w:rPr>
        <w:t>f</w:t>
      </w:r>
      <w:r w:rsidR="0BE8B7FA" w:rsidRPr="3E2153BB">
        <w:rPr>
          <w:rFonts w:eastAsiaTheme="minorEastAsia"/>
          <w:sz w:val="28"/>
          <w:szCs w:val="28"/>
        </w:rPr>
        <w:t xml:space="preserve"> symptoms are getting better </w:t>
      </w:r>
      <w:r w:rsidR="0BE8B7FA" w:rsidRPr="00CB32E3">
        <w:rPr>
          <w:rFonts w:eastAsiaTheme="minorEastAsia"/>
          <w:sz w:val="28"/>
          <w:szCs w:val="28"/>
          <w:u w:val="single"/>
        </w:rPr>
        <w:t>AND</w:t>
      </w:r>
      <w:r w:rsidR="0BE8B7FA" w:rsidRPr="3E2153BB">
        <w:rPr>
          <w:rFonts w:eastAsiaTheme="minorEastAsia"/>
          <w:sz w:val="28"/>
          <w:szCs w:val="28"/>
        </w:rPr>
        <w:t xml:space="preserve"> they have had no fever</w:t>
      </w:r>
      <w:r w:rsidR="00CB32E3">
        <w:rPr>
          <w:rFonts w:eastAsiaTheme="minorEastAsia"/>
          <w:sz w:val="28"/>
          <w:szCs w:val="28"/>
        </w:rPr>
        <w:t xml:space="preserve"> for 24 hours</w:t>
      </w:r>
      <w:r w:rsidR="0BE8B7FA" w:rsidRPr="3E2153BB">
        <w:rPr>
          <w:rFonts w:eastAsiaTheme="minorEastAsia"/>
          <w:sz w:val="28"/>
          <w:szCs w:val="28"/>
        </w:rPr>
        <w:t xml:space="preserve"> </w:t>
      </w:r>
      <w:r w:rsidR="00CB32E3">
        <w:rPr>
          <w:rFonts w:eastAsiaTheme="minorEastAsia"/>
          <w:sz w:val="28"/>
          <w:szCs w:val="28"/>
        </w:rPr>
        <w:t>(</w:t>
      </w:r>
      <w:r w:rsidR="0BE8B7FA" w:rsidRPr="3E2153BB">
        <w:rPr>
          <w:rFonts w:eastAsiaTheme="minorEastAsia"/>
          <w:sz w:val="28"/>
          <w:szCs w:val="28"/>
        </w:rPr>
        <w:t>without the use of fever reducing medicatio</w:t>
      </w:r>
      <w:r w:rsidR="00CB32E3">
        <w:rPr>
          <w:rFonts w:eastAsiaTheme="minorEastAsia"/>
          <w:sz w:val="28"/>
          <w:szCs w:val="28"/>
        </w:rPr>
        <w:t>n</w:t>
      </w:r>
      <w:r w:rsidR="0BE8B7FA" w:rsidRPr="3E2153BB">
        <w:rPr>
          <w:rFonts w:eastAsiaTheme="minorEastAsia"/>
          <w:sz w:val="28"/>
          <w:szCs w:val="28"/>
        </w:rPr>
        <w:t>s</w:t>
      </w:r>
      <w:r w:rsidR="00CB32E3">
        <w:rPr>
          <w:rFonts w:eastAsiaTheme="minorEastAsia"/>
          <w:sz w:val="28"/>
          <w:szCs w:val="28"/>
        </w:rPr>
        <w:t>)</w:t>
      </w:r>
      <w:r w:rsidR="0BE8B7FA" w:rsidRPr="3E2153BB">
        <w:rPr>
          <w:rFonts w:eastAsiaTheme="minorEastAsia"/>
          <w:sz w:val="28"/>
          <w:szCs w:val="28"/>
        </w:rPr>
        <w:t xml:space="preserve"> they may return</w:t>
      </w:r>
      <w:r w:rsidR="00CB32E3">
        <w:rPr>
          <w:rFonts w:eastAsiaTheme="minorEastAsia"/>
          <w:sz w:val="28"/>
          <w:szCs w:val="28"/>
        </w:rPr>
        <w:t xml:space="preserve"> to school</w:t>
      </w:r>
      <w:r>
        <w:rPr>
          <w:rFonts w:eastAsiaTheme="minorEastAsia"/>
          <w:sz w:val="28"/>
          <w:szCs w:val="28"/>
        </w:rPr>
        <w:t xml:space="preserve"> </w:t>
      </w:r>
      <w:r w:rsidRPr="00DC3638">
        <w:rPr>
          <w:rFonts w:eastAsiaTheme="minorEastAsia"/>
          <w:sz w:val="28"/>
          <w:szCs w:val="28"/>
          <w:u w:val="single"/>
        </w:rPr>
        <w:t>after</w:t>
      </w:r>
      <w:r>
        <w:rPr>
          <w:rFonts w:eastAsiaTheme="minorEastAsia"/>
          <w:sz w:val="28"/>
          <w:szCs w:val="28"/>
        </w:rPr>
        <w:t xml:space="preserve"> the 10-day </w:t>
      </w:r>
      <w:r w:rsidR="00023ED3">
        <w:rPr>
          <w:rFonts w:eastAsiaTheme="minorEastAsia"/>
          <w:sz w:val="28"/>
          <w:szCs w:val="28"/>
        </w:rPr>
        <w:t>isolation</w:t>
      </w:r>
      <w:r>
        <w:rPr>
          <w:rFonts w:eastAsiaTheme="minorEastAsia"/>
          <w:sz w:val="28"/>
          <w:szCs w:val="28"/>
        </w:rPr>
        <w:t xml:space="preserve"> period</w:t>
      </w:r>
      <w:r w:rsidR="0BE8B7FA" w:rsidRPr="3E2153BB">
        <w:rPr>
          <w:rFonts w:eastAsiaTheme="minorEastAsia"/>
          <w:sz w:val="28"/>
          <w:szCs w:val="28"/>
        </w:rPr>
        <w:t>.</w:t>
      </w:r>
    </w:p>
    <w:p w14:paraId="0460713F" w14:textId="723BF7B7" w:rsidR="00CB32E3" w:rsidRPr="00CB32E3" w:rsidRDefault="0BE8B7FA" w:rsidP="00C917FA">
      <w:pPr>
        <w:pStyle w:val="ListParagraph"/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 w:rsidRPr="3E2153BB">
        <w:rPr>
          <w:rFonts w:eastAsiaTheme="minorEastAsia"/>
          <w:sz w:val="28"/>
          <w:szCs w:val="28"/>
        </w:rPr>
        <w:t xml:space="preserve">If they have a </w:t>
      </w:r>
      <w:r w:rsidR="00CB32E3" w:rsidRPr="00C917FA">
        <w:rPr>
          <w:rFonts w:eastAsiaTheme="minorEastAsia"/>
          <w:sz w:val="28"/>
          <w:szCs w:val="28"/>
          <w:u w:val="single"/>
        </w:rPr>
        <w:t>negative</w:t>
      </w:r>
      <w:r w:rsidR="00CB32E3">
        <w:rPr>
          <w:rFonts w:eastAsiaTheme="minorEastAsia"/>
          <w:sz w:val="28"/>
          <w:szCs w:val="28"/>
        </w:rPr>
        <w:t xml:space="preserve"> COVID-19 test</w:t>
      </w:r>
      <w:r w:rsidRPr="3E2153BB">
        <w:rPr>
          <w:rFonts w:eastAsiaTheme="minorEastAsia"/>
          <w:sz w:val="28"/>
          <w:szCs w:val="28"/>
        </w:rPr>
        <w:t xml:space="preserve">, they may return </w:t>
      </w:r>
      <w:r w:rsidR="00CB32E3">
        <w:rPr>
          <w:rFonts w:eastAsiaTheme="minorEastAsia"/>
          <w:sz w:val="28"/>
          <w:szCs w:val="28"/>
        </w:rPr>
        <w:t xml:space="preserve">to school </w:t>
      </w:r>
      <w:r w:rsidRPr="3E2153BB">
        <w:rPr>
          <w:rFonts w:eastAsiaTheme="minorEastAsia"/>
          <w:sz w:val="28"/>
          <w:szCs w:val="28"/>
        </w:rPr>
        <w:t>before the 10</w:t>
      </w:r>
      <w:r w:rsidR="00C917FA">
        <w:rPr>
          <w:rFonts w:eastAsiaTheme="minorEastAsia"/>
          <w:sz w:val="28"/>
          <w:szCs w:val="28"/>
        </w:rPr>
        <w:t>-</w:t>
      </w:r>
      <w:r w:rsidRPr="3E2153BB">
        <w:rPr>
          <w:rFonts w:eastAsiaTheme="minorEastAsia"/>
          <w:sz w:val="28"/>
          <w:szCs w:val="28"/>
        </w:rPr>
        <w:t xml:space="preserve">day period is up, </w:t>
      </w:r>
      <w:r w:rsidR="00CB32E3">
        <w:rPr>
          <w:rFonts w:eastAsiaTheme="minorEastAsia"/>
          <w:sz w:val="28"/>
          <w:szCs w:val="28"/>
        </w:rPr>
        <w:t>under these conditions:</w:t>
      </w:r>
    </w:p>
    <w:p w14:paraId="58F7ED67" w14:textId="25FF2BB7" w:rsidR="00CB32E3" w:rsidRPr="00CB32E3" w:rsidRDefault="00CB32E3" w:rsidP="00C917FA">
      <w:pPr>
        <w:pStyle w:val="ListParagraph"/>
        <w:spacing w:before="120" w:after="120" w:line="240" w:lineRule="auto"/>
        <w:ind w:left="1440" w:firstLine="72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(1) The</w:t>
      </w:r>
      <w:r w:rsidR="00C917FA">
        <w:rPr>
          <w:rFonts w:eastAsiaTheme="minorEastAsia"/>
          <w:sz w:val="28"/>
          <w:szCs w:val="28"/>
        </w:rPr>
        <w:t>ir symptoms are improving</w:t>
      </w:r>
    </w:p>
    <w:p w14:paraId="2D015D33" w14:textId="77777777" w:rsidR="001912F6" w:rsidRDefault="00CB32E3" w:rsidP="00C917FA">
      <w:pPr>
        <w:pStyle w:val="ListParagraph"/>
        <w:spacing w:before="120" w:after="120" w:line="240" w:lineRule="auto"/>
        <w:ind w:left="21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(2) They a</w:t>
      </w:r>
      <w:r w:rsidR="0BE8B7FA" w:rsidRPr="3E2153BB">
        <w:rPr>
          <w:rFonts w:eastAsiaTheme="minorEastAsia"/>
          <w:sz w:val="28"/>
          <w:szCs w:val="28"/>
        </w:rPr>
        <w:t>re fever free</w:t>
      </w:r>
      <w:r w:rsidR="688ED6AB" w:rsidRPr="3E2153BB">
        <w:rPr>
          <w:rFonts w:eastAsiaTheme="minorEastAsia"/>
          <w:sz w:val="28"/>
          <w:szCs w:val="28"/>
        </w:rPr>
        <w:t xml:space="preserve"> </w:t>
      </w:r>
      <w:r w:rsidR="00DC3638">
        <w:rPr>
          <w:rFonts w:eastAsiaTheme="minorEastAsia"/>
          <w:sz w:val="28"/>
          <w:szCs w:val="28"/>
        </w:rPr>
        <w:t xml:space="preserve">for 24 hours </w:t>
      </w:r>
      <w:r w:rsidR="688ED6AB" w:rsidRPr="3E2153BB">
        <w:rPr>
          <w:rFonts w:eastAsiaTheme="minorEastAsia"/>
          <w:sz w:val="28"/>
          <w:szCs w:val="28"/>
        </w:rPr>
        <w:t>without the use of fever</w:t>
      </w:r>
      <w:r w:rsidR="00C917FA">
        <w:rPr>
          <w:rFonts w:eastAsiaTheme="minorEastAsia"/>
          <w:sz w:val="28"/>
          <w:szCs w:val="28"/>
        </w:rPr>
        <w:t>-</w:t>
      </w:r>
      <w:r w:rsidR="688ED6AB" w:rsidRPr="3E2153BB">
        <w:rPr>
          <w:rFonts w:eastAsiaTheme="minorEastAsia"/>
          <w:sz w:val="28"/>
          <w:szCs w:val="28"/>
        </w:rPr>
        <w:t>reducing medications for 24 hours.</w:t>
      </w:r>
      <w:r w:rsidR="260FD02C" w:rsidRPr="3E2153BB">
        <w:rPr>
          <w:rFonts w:eastAsiaTheme="minorEastAsia"/>
          <w:sz w:val="28"/>
          <w:szCs w:val="28"/>
        </w:rPr>
        <w:t xml:space="preserve"> </w:t>
      </w:r>
    </w:p>
    <w:p w14:paraId="0E2C5D0A" w14:textId="77777777" w:rsidR="00FA6C6E" w:rsidRDefault="00CB32E3" w:rsidP="00C917FA">
      <w:pPr>
        <w:pStyle w:val="ListParagraph"/>
        <w:spacing w:before="120" w:after="120" w:line="240" w:lineRule="auto"/>
        <w:ind w:left="21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(3) They </w:t>
      </w:r>
      <w:r w:rsidR="00C917FA">
        <w:rPr>
          <w:rFonts w:eastAsiaTheme="minorEastAsia"/>
          <w:sz w:val="28"/>
          <w:szCs w:val="28"/>
        </w:rPr>
        <w:t xml:space="preserve">must </w:t>
      </w:r>
      <w:r>
        <w:rPr>
          <w:rFonts w:eastAsiaTheme="minorEastAsia"/>
          <w:sz w:val="28"/>
          <w:szCs w:val="28"/>
        </w:rPr>
        <w:t xml:space="preserve">bring the negative test results and a doctor’s note stating they are safe to return to </w:t>
      </w:r>
    </w:p>
    <w:p w14:paraId="25AEF789" w14:textId="675A4C42" w:rsidR="00CB32E3" w:rsidRDefault="00CB32E3" w:rsidP="00C917FA">
      <w:pPr>
        <w:pStyle w:val="ListParagraph"/>
        <w:spacing w:before="120" w:after="120" w:line="240" w:lineRule="auto"/>
        <w:ind w:left="21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school.</w:t>
      </w:r>
    </w:p>
    <w:p w14:paraId="69F7738A" w14:textId="56FA1309" w:rsidR="004E4D40" w:rsidRDefault="004E4D40" w:rsidP="004E4D4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Lastly, I want to discuss the COVID-19 guidelines for a student who has had close contact (less than 6 feet </w:t>
      </w:r>
      <w:r w:rsidR="00617739">
        <w:rPr>
          <w:sz w:val="28"/>
          <w:szCs w:val="28"/>
        </w:rPr>
        <w:t>for more than 15 minutes) with someone who has tested positive for COVID-19</w:t>
      </w:r>
      <w:r w:rsidR="00FA6C6E">
        <w:rPr>
          <w:sz w:val="28"/>
          <w:szCs w:val="28"/>
        </w:rPr>
        <w:t>.</w:t>
      </w:r>
    </w:p>
    <w:p w14:paraId="52B92845" w14:textId="008F0315" w:rsidR="00FA6C6E" w:rsidRDefault="00FA6C6E" w:rsidP="00FA6C6E">
      <w:pPr>
        <w:pStyle w:val="ListParagraph"/>
        <w:numPr>
          <w:ilvl w:val="0"/>
          <w:numId w:val="4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Student must quarantine for 14 days at home</w:t>
      </w:r>
      <w:r w:rsidR="003F4862">
        <w:rPr>
          <w:sz w:val="28"/>
          <w:szCs w:val="28"/>
        </w:rPr>
        <w:t xml:space="preserve"> and </w:t>
      </w:r>
      <w:r w:rsidR="001F6B27">
        <w:rPr>
          <w:sz w:val="28"/>
          <w:szCs w:val="28"/>
        </w:rPr>
        <w:t xml:space="preserve">you should </w:t>
      </w:r>
      <w:r w:rsidR="003F4862">
        <w:rPr>
          <w:sz w:val="28"/>
          <w:szCs w:val="28"/>
        </w:rPr>
        <w:t>reach out to the child’s teacher through the Remind app.</w:t>
      </w:r>
    </w:p>
    <w:p w14:paraId="5F937307" w14:textId="3346B8B6" w:rsidR="00FA6C6E" w:rsidRDefault="00FA6C6E" w:rsidP="00FA6C6E">
      <w:pPr>
        <w:pStyle w:val="ListParagraph"/>
        <w:numPr>
          <w:ilvl w:val="0"/>
          <w:numId w:val="4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If student begins to show signs of illness, it is recommended to contact the child’s doctor</w:t>
      </w:r>
      <w:r w:rsidR="00D702A3">
        <w:rPr>
          <w:sz w:val="28"/>
          <w:szCs w:val="28"/>
        </w:rPr>
        <w:t xml:space="preserve"> and follow his recommendations</w:t>
      </w:r>
    </w:p>
    <w:p w14:paraId="3B28E54D" w14:textId="68BD4E9A" w:rsidR="00D702A3" w:rsidRDefault="00D702A3" w:rsidP="00FA6C6E">
      <w:pPr>
        <w:pStyle w:val="ListParagraph"/>
        <w:numPr>
          <w:ilvl w:val="0"/>
          <w:numId w:val="4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the student is positive for COVID-19, please notify the school immediately so that </w:t>
      </w:r>
      <w:r w:rsidR="001D2A4B">
        <w:rPr>
          <w:sz w:val="28"/>
          <w:szCs w:val="28"/>
        </w:rPr>
        <w:t xml:space="preserve">we can take appropriate steps per Bibb County protocol. </w:t>
      </w:r>
    </w:p>
    <w:p w14:paraId="417D6487" w14:textId="59516881" w:rsidR="00F60682" w:rsidRPr="00FA6C6E" w:rsidRDefault="0083040E" w:rsidP="00FA6C6E">
      <w:pPr>
        <w:pStyle w:val="ListParagraph"/>
        <w:numPr>
          <w:ilvl w:val="0"/>
          <w:numId w:val="4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 may return after the </w:t>
      </w:r>
      <w:proofErr w:type="gramStart"/>
      <w:r w:rsidR="001221AF">
        <w:rPr>
          <w:sz w:val="28"/>
          <w:szCs w:val="28"/>
        </w:rPr>
        <w:t>14 day</w:t>
      </w:r>
      <w:proofErr w:type="gramEnd"/>
      <w:r w:rsidR="001221AF">
        <w:rPr>
          <w:sz w:val="28"/>
          <w:szCs w:val="28"/>
        </w:rPr>
        <w:t xml:space="preserve"> quarantine </w:t>
      </w:r>
      <w:r w:rsidR="001221AF" w:rsidRPr="001221AF">
        <w:rPr>
          <w:sz w:val="28"/>
          <w:szCs w:val="28"/>
          <w:u w:val="single"/>
        </w:rPr>
        <w:t>if</w:t>
      </w:r>
      <w:r w:rsidR="001221AF">
        <w:rPr>
          <w:sz w:val="28"/>
          <w:szCs w:val="28"/>
        </w:rPr>
        <w:t xml:space="preserve"> symptoms are getting better </w:t>
      </w:r>
      <w:r w:rsidR="00A747E3">
        <w:rPr>
          <w:sz w:val="28"/>
          <w:szCs w:val="28"/>
        </w:rPr>
        <w:t xml:space="preserve">AND no fever for 24 hours (without the </w:t>
      </w:r>
      <w:r w:rsidR="00923F66">
        <w:rPr>
          <w:sz w:val="28"/>
          <w:szCs w:val="28"/>
        </w:rPr>
        <w:t>use of fever reducing medications).</w:t>
      </w:r>
    </w:p>
    <w:p w14:paraId="2BB99916" w14:textId="78724D66" w:rsidR="00DC3638" w:rsidRDefault="350B8B6C" w:rsidP="00DC3638">
      <w:pPr>
        <w:spacing w:before="120" w:after="120" w:line="240" w:lineRule="auto"/>
        <w:ind w:firstLine="720"/>
        <w:rPr>
          <w:rFonts w:eastAsiaTheme="minorEastAsia"/>
          <w:sz w:val="28"/>
          <w:szCs w:val="28"/>
        </w:rPr>
      </w:pPr>
      <w:r w:rsidRPr="00DC3638">
        <w:rPr>
          <w:rFonts w:eastAsiaTheme="minorEastAsia"/>
          <w:sz w:val="28"/>
          <w:szCs w:val="28"/>
        </w:rPr>
        <w:t xml:space="preserve">We appreciate all </w:t>
      </w:r>
      <w:r w:rsidR="00B80CF8">
        <w:rPr>
          <w:rFonts w:eastAsiaTheme="minorEastAsia"/>
          <w:sz w:val="28"/>
          <w:szCs w:val="28"/>
        </w:rPr>
        <w:t xml:space="preserve">that </w:t>
      </w:r>
      <w:r w:rsidRPr="00DC3638">
        <w:rPr>
          <w:rFonts w:eastAsiaTheme="minorEastAsia"/>
          <w:sz w:val="28"/>
          <w:szCs w:val="28"/>
        </w:rPr>
        <w:t>our parents do</w:t>
      </w:r>
      <w:r w:rsidR="1C2CDC17" w:rsidRPr="00DC3638">
        <w:rPr>
          <w:rFonts w:eastAsiaTheme="minorEastAsia"/>
          <w:sz w:val="28"/>
          <w:szCs w:val="28"/>
        </w:rPr>
        <w:t>,</w:t>
      </w:r>
      <w:r w:rsidRPr="00DC3638">
        <w:rPr>
          <w:rFonts w:eastAsiaTheme="minorEastAsia"/>
          <w:sz w:val="28"/>
          <w:szCs w:val="28"/>
        </w:rPr>
        <w:t xml:space="preserve"> and will continue to do</w:t>
      </w:r>
      <w:r w:rsidR="656C7D61" w:rsidRPr="00DC3638">
        <w:rPr>
          <w:rFonts w:eastAsiaTheme="minorEastAsia"/>
          <w:sz w:val="28"/>
          <w:szCs w:val="28"/>
        </w:rPr>
        <w:t>,</w:t>
      </w:r>
      <w:r w:rsidRPr="00DC3638">
        <w:rPr>
          <w:rFonts w:eastAsiaTheme="minorEastAsia"/>
          <w:sz w:val="28"/>
          <w:szCs w:val="28"/>
        </w:rPr>
        <w:t xml:space="preserve"> to keep our kids and staff safe.  Please know that as the nurse, I am here full</w:t>
      </w:r>
      <w:r w:rsidR="00ED229E">
        <w:rPr>
          <w:rFonts w:eastAsiaTheme="minorEastAsia"/>
          <w:sz w:val="28"/>
          <w:szCs w:val="28"/>
        </w:rPr>
        <w:t>-</w:t>
      </w:r>
      <w:r w:rsidRPr="00DC3638">
        <w:rPr>
          <w:rFonts w:eastAsiaTheme="minorEastAsia"/>
          <w:sz w:val="28"/>
          <w:szCs w:val="28"/>
        </w:rPr>
        <w:t xml:space="preserve">time at school </w:t>
      </w:r>
      <w:r w:rsidR="00DC3638">
        <w:rPr>
          <w:rFonts w:eastAsiaTheme="minorEastAsia"/>
          <w:sz w:val="28"/>
          <w:szCs w:val="28"/>
        </w:rPr>
        <w:t>to</w:t>
      </w:r>
      <w:r w:rsidRPr="00DC3638">
        <w:rPr>
          <w:rFonts w:eastAsiaTheme="minorEastAsia"/>
          <w:sz w:val="28"/>
          <w:szCs w:val="28"/>
        </w:rPr>
        <w:t xml:space="preserve"> </w:t>
      </w:r>
      <w:r w:rsidR="7BFFF005" w:rsidRPr="00DC3638">
        <w:rPr>
          <w:rFonts w:eastAsiaTheme="minorEastAsia"/>
          <w:sz w:val="28"/>
          <w:szCs w:val="28"/>
        </w:rPr>
        <w:t>answer any questions you have about our policies and procedures for COVID-19</w:t>
      </w:r>
      <w:r w:rsidR="00DC3638">
        <w:rPr>
          <w:rFonts w:eastAsiaTheme="minorEastAsia"/>
          <w:sz w:val="28"/>
          <w:szCs w:val="28"/>
        </w:rPr>
        <w:t>,</w:t>
      </w:r>
      <w:r w:rsidR="7BFFF005" w:rsidRPr="00DC3638">
        <w:rPr>
          <w:rFonts w:eastAsiaTheme="minorEastAsia"/>
          <w:sz w:val="28"/>
          <w:szCs w:val="28"/>
        </w:rPr>
        <w:t xml:space="preserve"> or any illnesses we may encounter. </w:t>
      </w:r>
      <w:r w:rsidR="374BA459" w:rsidRPr="00DC3638">
        <w:rPr>
          <w:rFonts w:eastAsiaTheme="minorEastAsia"/>
          <w:sz w:val="28"/>
          <w:szCs w:val="28"/>
        </w:rPr>
        <w:t xml:space="preserve"> My office hours are </w:t>
      </w:r>
      <w:r w:rsidR="3DAABB2E" w:rsidRPr="00DC3638">
        <w:rPr>
          <w:rFonts w:eastAsiaTheme="minorEastAsia"/>
          <w:sz w:val="28"/>
          <w:szCs w:val="28"/>
        </w:rPr>
        <w:t>8 am to 4 pm</w:t>
      </w:r>
      <w:r w:rsidR="00ED229E">
        <w:rPr>
          <w:rFonts w:eastAsiaTheme="minorEastAsia"/>
          <w:sz w:val="28"/>
          <w:szCs w:val="28"/>
        </w:rPr>
        <w:t>.</w:t>
      </w:r>
      <w:r w:rsidR="374BA459" w:rsidRPr="00DC3638">
        <w:rPr>
          <w:rFonts w:eastAsiaTheme="minorEastAsia"/>
          <w:sz w:val="28"/>
          <w:szCs w:val="28"/>
        </w:rPr>
        <w:t xml:space="preserve"> </w:t>
      </w:r>
      <w:r w:rsidR="7BFFF005" w:rsidRPr="00DC3638">
        <w:rPr>
          <w:rFonts w:eastAsiaTheme="minorEastAsia"/>
          <w:sz w:val="28"/>
          <w:szCs w:val="28"/>
        </w:rPr>
        <w:t xml:space="preserve"> You can reach me at my office number listed </w:t>
      </w:r>
      <w:r w:rsidR="006D14C5">
        <w:rPr>
          <w:rFonts w:eastAsiaTheme="minorEastAsia"/>
          <w:sz w:val="28"/>
          <w:szCs w:val="28"/>
        </w:rPr>
        <w:t>below</w:t>
      </w:r>
      <w:r w:rsidR="7BFFF005" w:rsidRPr="00DC3638">
        <w:rPr>
          <w:rFonts w:eastAsiaTheme="minorEastAsia"/>
          <w:sz w:val="28"/>
          <w:szCs w:val="28"/>
        </w:rPr>
        <w:t xml:space="preserve"> or via email:  </w:t>
      </w:r>
      <w:hyperlink r:id="rId5">
        <w:r w:rsidR="7BFFF005" w:rsidRPr="00DC3638">
          <w:rPr>
            <w:rStyle w:val="Hyperlink"/>
            <w:rFonts w:eastAsiaTheme="minorEastAsia"/>
            <w:sz w:val="28"/>
            <w:szCs w:val="28"/>
          </w:rPr>
          <w:t>mandy.story@bcsdk12.net</w:t>
        </w:r>
      </w:hyperlink>
      <w:r w:rsidR="7BFFF005" w:rsidRPr="00DC3638">
        <w:rPr>
          <w:rFonts w:eastAsiaTheme="minorEastAsia"/>
          <w:sz w:val="28"/>
          <w:szCs w:val="28"/>
        </w:rPr>
        <w:t xml:space="preserve">.  </w:t>
      </w:r>
    </w:p>
    <w:p w14:paraId="646F2AFE" w14:textId="0F688311" w:rsidR="350B8B6C" w:rsidRDefault="5E8D7B1C" w:rsidP="00DC3638">
      <w:pPr>
        <w:spacing w:before="120" w:after="120" w:line="240" w:lineRule="auto"/>
        <w:ind w:firstLine="720"/>
        <w:rPr>
          <w:rFonts w:eastAsiaTheme="minorEastAsia"/>
          <w:sz w:val="28"/>
          <w:szCs w:val="28"/>
        </w:rPr>
      </w:pPr>
      <w:r w:rsidRPr="00DC3638">
        <w:rPr>
          <w:rFonts w:eastAsiaTheme="minorEastAsia"/>
          <w:sz w:val="28"/>
          <w:szCs w:val="28"/>
        </w:rPr>
        <w:t xml:space="preserve">Thank you in advance for taking time to read and follow the new and </w:t>
      </w:r>
      <w:r w:rsidR="24FE614A" w:rsidRPr="00DC3638">
        <w:rPr>
          <w:rFonts w:eastAsiaTheme="minorEastAsia"/>
          <w:sz w:val="28"/>
          <w:szCs w:val="28"/>
        </w:rPr>
        <w:t>ever-changing</w:t>
      </w:r>
      <w:r w:rsidRPr="00DC3638">
        <w:rPr>
          <w:rFonts w:eastAsiaTheme="minorEastAsia"/>
          <w:sz w:val="28"/>
          <w:szCs w:val="28"/>
        </w:rPr>
        <w:t xml:space="preserve"> procedures we will encounter as the year presses on.</w:t>
      </w:r>
      <w:r w:rsidR="6B1AD724" w:rsidRPr="00DC3638">
        <w:rPr>
          <w:rFonts w:eastAsiaTheme="minorEastAsia"/>
          <w:sz w:val="28"/>
          <w:szCs w:val="28"/>
        </w:rPr>
        <w:t xml:space="preserve">  Together we will make this year great</w:t>
      </w:r>
      <w:r w:rsidR="00DC3638">
        <w:rPr>
          <w:rFonts w:eastAsiaTheme="minorEastAsia"/>
          <w:sz w:val="28"/>
          <w:szCs w:val="28"/>
        </w:rPr>
        <w:t>!</w:t>
      </w:r>
      <w:r w:rsidR="6B1AD724" w:rsidRPr="00DC3638">
        <w:rPr>
          <w:rFonts w:eastAsiaTheme="minorEastAsia"/>
          <w:sz w:val="28"/>
          <w:szCs w:val="28"/>
        </w:rPr>
        <w:t xml:space="preserve"> </w:t>
      </w:r>
    </w:p>
    <w:p w14:paraId="3778E963" w14:textId="77777777" w:rsidR="00ED229E" w:rsidRPr="00DC3638" w:rsidRDefault="00ED229E" w:rsidP="00DC3638">
      <w:pPr>
        <w:spacing w:before="120" w:after="120" w:line="240" w:lineRule="auto"/>
        <w:ind w:firstLine="720"/>
        <w:rPr>
          <w:rFonts w:eastAsiaTheme="minorEastAsia"/>
          <w:sz w:val="28"/>
          <w:szCs w:val="28"/>
        </w:rPr>
      </w:pPr>
    </w:p>
    <w:p w14:paraId="5C03B2F1" w14:textId="293709DB" w:rsidR="5E8D7B1C" w:rsidRDefault="5E8D7B1C" w:rsidP="00C917FA">
      <w:pPr>
        <w:spacing w:before="120" w:after="120" w:line="240" w:lineRule="auto"/>
        <w:ind w:firstLine="720"/>
        <w:rPr>
          <w:rFonts w:eastAsiaTheme="minorEastAsia"/>
          <w:sz w:val="28"/>
          <w:szCs w:val="28"/>
        </w:rPr>
      </w:pPr>
      <w:r w:rsidRPr="3D323F90">
        <w:rPr>
          <w:rFonts w:eastAsiaTheme="minorEastAsia"/>
          <w:sz w:val="28"/>
          <w:szCs w:val="28"/>
        </w:rPr>
        <w:t xml:space="preserve">In Health Always, </w:t>
      </w:r>
    </w:p>
    <w:p w14:paraId="77AC1C31" w14:textId="349E4D03" w:rsidR="00DC3638" w:rsidRDefault="00DC3638" w:rsidP="00C917FA">
      <w:pPr>
        <w:spacing w:before="120" w:after="120" w:line="240" w:lineRule="auto"/>
        <w:ind w:firstLine="720"/>
        <w:rPr>
          <w:rFonts w:eastAsiaTheme="minorEastAsia"/>
          <w:sz w:val="28"/>
          <w:szCs w:val="28"/>
        </w:rPr>
      </w:pPr>
    </w:p>
    <w:p w14:paraId="37FD41F5" w14:textId="77777777" w:rsidR="00ED229E" w:rsidRDefault="00ED229E" w:rsidP="00C917FA">
      <w:pPr>
        <w:spacing w:before="120" w:after="120" w:line="240" w:lineRule="auto"/>
        <w:ind w:firstLine="720"/>
        <w:rPr>
          <w:rFonts w:eastAsiaTheme="minorEastAsia"/>
          <w:sz w:val="28"/>
          <w:szCs w:val="28"/>
        </w:rPr>
      </w:pPr>
    </w:p>
    <w:p w14:paraId="1DA691F9" w14:textId="09D833FE" w:rsidR="5E8D7B1C" w:rsidRDefault="5E8D7B1C" w:rsidP="00C917FA">
      <w:pPr>
        <w:spacing w:before="120" w:after="120" w:line="240" w:lineRule="auto"/>
        <w:ind w:firstLine="720"/>
        <w:rPr>
          <w:rFonts w:eastAsiaTheme="minorEastAsia"/>
          <w:sz w:val="28"/>
          <w:szCs w:val="28"/>
        </w:rPr>
      </w:pPr>
      <w:r w:rsidRPr="3E2153BB">
        <w:rPr>
          <w:rFonts w:eastAsiaTheme="minorEastAsia"/>
          <w:sz w:val="28"/>
          <w:szCs w:val="28"/>
        </w:rPr>
        <w:t>Nurse Mandy</w:t>
      </w:r>
    </w:p>
    <w:p w14:paraId="464F3E89" w14:textId="4B86723F" w:rsidR="00ED229E" w:rsidRPr="009C187F" w:rsidRDefault="00ED229E" w:rsidP="00C917FA">
      <w:pPr>
        <w:spacing w:before="120" w:after="120" w:line="240" w:lineRule="auto"/>
        <w:ind w:firstLine="720"/>
        <w:rPr>
          <w:rFonts w:eastAsiaTheme="minorEastAsia"/>
          <w:sz w:val="24"/>
          <w:szCs w:val="24"/>
        </w:rPr>
      </w:pPr>
      <w:r w:rsidRPr="009C187F">
        <w:rPr>
          <w:rFonts w:eastAsiaTheme="minorEastAsia"/>
          <w:sz w:val="24"/>
          <w:szCs w:val="24"/>
        </w:rPr>
        <w:t>Sonny Carter Elementary School</w:t>
      </w:r>
    </w:p>
    <w:p w14:paraId="7FD9B2D9" w14:textId="2E581762" w:rsidR="00ED229E" w:rsidRPr="009C187F" w:rsidRDefault="00ED229E" w:rsidP="00C917FA">
      <w:pPr>
        <w:spacing w:before="120" w:after="120" w:line="240" w:lineRule="auto"/>
        <w:ind w:firstLine="720"/>
        <w:rPr>
          <w:rFonts w:eastAsiaTheme="minorEastAsia"/>
          <w:sz w:val="24"/>
          <w:szCs w:val="24"/>
        </w:rPr>
      </w:pPr>
      <w:r w:rsidRPr="009C187F">
        <w:rPr>
          <w:rFonts w:eastAsiaTheme="minorEastAsia"/>
          <w:sz w:val="24"/>
          <w:szCs w:val="24"/>
        </w:rPr>
        <w:t>5610 Zebulon Road</w:t>
      </w:r>
    </w:p>
    <w:p w14:paraId="0485D589" w14:textId="56DF5A60" w:rsidR="00ED229E" w:rsidRPr="009C187F" w:rsidRDefault="00ED229E" w:rsidP="00C917FA">
      <w:pPr>
        <w:spacing w:before="120" w:after="120" w:line="240" w:lineRule="auto"/>
        <w:ind w:firstLine="720"/>
        <w:rPr>
          <w:rFonts w:eastAsiaTheme="minorEastAsia"/>
          <w:sz w:val="24"/>
          <w:szCs w:val="24"/>
        </w:rPr>
      </w:pPr>
      <w:r w:rsidRPr="009C187F">
        <w:rPr>
          <w:rFonts w:eastAsiaTheme="minorEastAsia"/>
          <w:sz w:val="24"/>
          <w:szCs w:val="24"/>
        </w:rPr>
        <w:t>Macon, GA 31210</w:t>
      </w:r>
    </w:p>
    <w:p w14:paraId="519AF89B" w14:textId="4605636B" w:rsidR="00ED229E" w:rsidRPr="009C187F" w:rsidRDefault="00ED229E" w:rsidP="00C917FA">
      <w:pPr>
        <w:spacing w:before="120" w:after="120" w:line="240" w:lineRule="auto"/>
        <w:ind w:firstLine="720"/>
        <w:rPr>
          <w:rFonts w:eastAsiaTheme="minorEastAsia"/>
          <w:sz w:val="24"/>
          <w:szCs w:val="24"/>
        </w:rPr>
      </w:pPr>
      <w:r w:rsidRPr="009C187F">
        <w:rPr>
          <w:rFonts w:eastAsiaTheme="minorEastAsia"/>
          <w:sz w:val="24"/>
          <w:szCs w:val="24"/>
        </w:rPr>
        <w:t>478-</w:t>
      </w:r>
      <w:r w:rsidR="009C187F" w:rsidRPr="009C187F">
        <w:rPr>
          <w:rFonts w:eastAsiaTheme="minorEastAsia"/>
          <w:sz w:val="24"/>
          <w:szCs w:val="24"/>
        </w:rPr>
        <w:t xml:space="preserve">779-3331  </w:t>
      </w:r>
    </w:p>
    <w:p w14:paraId="33F4D12A" w14:textId="4EA0428B" w:rsidR="009C187F" w:rsidRPr="009C187F" w:rsidRDefault="009C187F" w:rsidP="00C917FA">
      <w:pPr>
        <w:spacing w:before="120" w:after="120" w:line="240" w:lineRule="auto"/>
        <w:ind w:firstLine="720"/>
        <w:rPr>
          <w:rFonts w:eastAsiaTheme="minorEastAsia"/>
          <w:sz w:val="24"/>
          <w:szCs w:val="24"/>
        </w:rPr>
      </w:pPr>
      <w:r w:rsidRPr="009C187F">
        <w:rPr>
          <w:rFonts w:eastAsiaTheme="minorEastAsia"/>
          <w:sz w:val="24"/>
          <w:szCs w:val="24"/>
        </w:rPr>
        <w:t xml:space="preserve">478-779-3327 </w:t>
      </w:r>
      <w:r w:rsidR="004B33B2">
        <w:rPr>
          <w:rFonts w:eastAsiaTheme="minorEastAsia"/>
          <w:sz w:val="24"/>
          <w:szCs w:val="24"/>
        </w:rPr>
        <w:t>(</w:t>
      </w:r>
      <w:r w:rsidRPr="009C187F">
        <w:rPr>
          <w:rFonts w:eastAsiaTheme="minorEastAsia"/>
          <w:sz w:val="24"/>
          <w:szCs w:val="24"/>
        </w:rPr>
        <w:t>Fax</w:t>
      </w:r>
      <w:r w:rsidR="004B33B2">
        <w:rPr>
          <w:rFonts w:eastAsiaTheme="minorEastAsia"/>
          <w:sz w:val="24"/>
          <w:szCs w:val="24"/>
        </w:rPr>
        <w:t>)</w:t>
      </w:r>
    </w:p>
    <w:p w14:paraId="1B13F963" w14:textId="782CA126" w:rsidR="3E2153BB" w:rsidRPr="009C187F" w:rsidRDefault="3E2153BB" w:rsidP="00C917FA">
      <w:pPr>
        <w:spacing w:before="120" w:after="120" w:line="240" w:lineRule="auto"/>
        <w:ind w:firstLine="720"/>
        <w:rPr>
          <w:rFonts w:eastAsiaTheme="minorEastAsia"/>
          <w:sz w:val="24"/>
          <w:szCs w:val="24"/>
        </w:rPr>
      </w:pPr>
    </w:p>
    <w:sectPr w:rsidR="3E2153BB" w:rsidRPr="009C187F" w:rsidSect="00C91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A6250"/>
    <w:multiLevelType w:val="hybridMultilevel"/>
    <w:tmpl w:val="A936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F0D"/>
    <w:multiLevelType w:val="hybridMultilevel"/>
    <w:tmpl w:val="CF6C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BD6E65"/>
    <w:multiLevelType w:val="hybridMultilevel"/>
    <w:tmpl w:val="EEC8ED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B34007"/>
    <w:multiLevelType w:val="hybridMultilevel"/>
    <w:tmpl w:val="05469C1C"/>
    <w:lvl w:ilvl="0" w:tplc="88A23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6E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424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E0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86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EE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A4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C8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23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DF262"/>
    <w:rsid w:val="00023ED3"/>
    <w:rsid w:val="000F269A"/>
    <w:rsid w:val="001221AF"/>
    <w:rsid w:val="001912F6"/>
    <w:rsid w:val="001D2A4B"/>
    <w:rsid w:val="001D6FA5"/>
    <w:rsid w:val="001F6B27"/>
    <w:rsid w:val="002018E9"/>
    <w:rsid w:val="00228B4E"/>
    <w:rsid w:val="00245980"/>
    <w:rsid w:val="00265B6A"/>
    <w:rsid w:val="00363A69"/>
    <w:rsid w:val="00386803"/>
    <w:rsid w:val="003D524C"/>
    <w:rsid w:val="003E488E"/>
    <w:rsid w:val="003F4862"/>
    <w:rsid w:val="004B33B2"/>
    <w:rsid w:val="004E4D40"/>
    <w:rsid w:val="0053460E"/>
    <w:rsid w:val="0058128B"/>
    <w:rsid w:val="00617739"/>
    <w:rsid w:val="00644DDB"/>
    <w:rsid w:val="00645980"/>
    <w:rsid w:val="00673593"/>
    <w:rsid w:val="006D14C5"/>
    <w:rsid w:val="007D7438"/>
    <w:rsid w:val="0083040E"/>
    <w:rsid w:val="00923F66"/>
    <w:rsid w:val="00957B4F"/>
    <w:rsid w:val="009818B6"/>
    <w:rsid w:val="009C187F"/>
    <w:rsid w:val="00A747E3"/>
    <w:rsid w:val="00B80CF8"/>
    <w:rsid w:val="00C917FA"/>
    <w:rsid w:val="00CA0C91"/>
    <w:rsid w:val="00CB32E3"/>
    <w:rsid w:val="00CF11CE"/>
    <w:rsid w:val="00D702A3"/>
    <w:rsid w:val="00DC3638"/>
    <w:rsid w:val="00E93566"/>
    <w:rsid w:val="00ED229E"/>
    <w:rsid w:val="00F34E34"/>
    <w:rsid w:val="00F60682"/>
    <w:rsid w:val="00F909AD"/>
    <w:rsid w:val="00FA6C6E"/>
    <w:rsid w:val="02E7ADF6"/>
    <w:rsid w:val="0327A462"/>
    <w:rsid w:val="040AA197"/>
    <w:rsid w:val="07F5E332"/>
    <w:rsid w:val="08D6D5E4"/>
    <w:rsid w:val="094DCA50"/>
    <w:rsid w:val="0BE8B7FA"/>
    <w:rsid w:val="0BEBDE84"/>
    <w:rsid w:val="0D0BB5C5"/>
    <w:rsid w:val="0D160711"/>
    <w:rsid w:val="0D6C126C"/>
    <w:rsid w:val="0DD5DCA6"/>
    <w:rsid w:val="0E2DC8D7"/>
    <w:rsid w:val="0E9F297A"/>
    <w:rsid w:val="162DEFA4"/>
    <w:rsid w:val="162F7BD2"/>
    <w:rsid w:val="16ED383D"/>
    <w:rsid w:val="1BE59F16"/>
    <w:rsid w:val="1C2CDC17"/>
    <w:rsid w:val="1F72FBCA"/>
    <w:rsid w:val="208E5173"/>
    <w:rsid w:val="245782B8"/>
    <w:rsid w:val="2496E700"/>
    <w:rsid w:val="24AD3DF5"/>
    <w:rsid w:val="24FE614A"/>
    <w:rsid w:val="2585615E"/>
    <w:rsid w:val="260FD02C"/>
    <w:rsid w:val="288076AB"/>
    <w:rsid w:val="29EBC68E"/>
    <w:rsid w:val="2AEF5FAA"/>
    <w:rsid w:val="2E8023FC"/>
    <w:rsid w:val="31499B8F"/>
    <w:rsid w:val="329A8DD4"/>
    <w:rsid w:val="347C3237"/>
    <w:rsid w:val="34900EDA"/>
    <w:rsid w:val="350B8B6C"/>
    <w:rsid w:val="359F7E7A"/>
    <w:rsid w:val="374BA459"/>
    <w:rsid w:val="380F9910"/>
    <w:rsid w:val="382A3299"/>
    <w:rsid w:val="3D323F90"/>
    <w:rsid w:val="3DAABB2E"/>
    <w:rsid w:val="3E2153BB"/>
    <w:rsid w:val="40D38DEF"/>
    <w:rsid w:val="43C81AFA"/>
    <w:rsid w:val="44226C70"/>
    <w:rsid w:val="449E8ADA"/>
    <w:rsid w:val="46DD2A2B"/>
    <w:rsid w:val="4A326487"/>
    <w:rsid w:val="4DA0BC40"/>
    <w:rsid w:val="4EBE7441"/>
    <w:rsid w:val="4FB9923F"/>
    <w:rsid w:val="50C0E011"/>
    <w:rsid w:val="51165D33"/>
    <w:rsid w:val="5128726D"/>
    <w:rsid w:val="544CDD27"/>
    <w:rsid w:val="54B8819D"/>
    <w:rsid w:val="564E600F"/>
    <w:rsid w:val="57CA2AEE"/>
    <w:rsid w:val="58829C45"/>
    <w:rsid w:val="591BBB82"/>
    <w:rsid w:val="5973C1E2"/>
    <w:rsid w:val="5A0B5471"/>
    <w:rsid w:val="5A2F6727"/>
    <w:rsid w:val="5B5DF262"/>
    <w:rsid w:val="5B64ACC2"/>
    <w:rsid w:val="5C8C09FC"/>
    <w:rsid w:val="5DBFC0BC"/>
    <w:rsid w:val="5E8D7B1C"/>
    <w:rsid w:val="5F2FD08B"/>
    <w:rsid w:val="5F4E9368"/>
    <w:rsid w:val="5F9EDC8B"/>
    <w:rsid w:val="5FE94F10"/>
    <w:rsid w:val="633E244F"/>
    <w:rsid w:val="64A31CFE"/>
    <w:rsid w:val="656C7D61"/>
    <w:rsid w:val="680C5530"/>
    <w:rsid w:val="688ED6AB"/>
    <w:rsid w:val="68FF2B1B"/>
    <w:rsid w:val="69A38BA3"/>
    <w:rsid w:val="69AF4C97"/>
    <w:rsid w:val="69C7FC92"/>
    <w:rsid w:val="6B1AD724"/>
    <w:rsid w:val="6B5A58FE"/>
    <w:rsid w:val="6D8759B0"/>
    <w:rsid w:val="70E2E3D3"/>
    <w:rsid w:val="7123909C"/>
    <w:rsid w:val="74923FA3"/>
    <w:rsid w:val="75105091"/>
    <w:rsid w:val="76183BF6"/>
    <w:rsid w:val="78F5AD28"/>
    <w:rsid w:val="79E666B3"/>
    <w:rsid w:val="7BDDA05C"/>
    <w:rsid w:val="7BFFF005"/>
    <w:rsid w:val="7C18CA3A"/>
    <w:rsid w:val="7DE2B924"/>
    <w:rsid w:val="7E2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F262"/>
  <w15:chartTrackingRefBased/>
  <w15:docId w15:val="{EF9E4872-2844-4294-AAA5-FB8843CA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dy.story@bcsdk12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Mandy</dc:creator>
  <cp:keywords/>
  <dc:description/>
  <cp:lastModifiedBy>Wheeler, Melanie</cp:lastModifiedBy>
  <cp:revision>2</cp:revision>
  <cp:lastPrinted>2020-09-18T16:47:00Z</cp:lastPrinted>
  <dcterms:created xsi:type="dcterms:W3CDTF">2020-10-29T12:38:00Z</dcterms:created>
  <dcterms:modified xsi:type="dcterms:W3CDTF">2020-10-29T12:38:00Z</dcterms:modified>
</cp:coreProperties>
</file>